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shd w:val="clear" w:color="auto" w:fill="B6DDE8" w:themeFill="accent5" w:themeFillTint="66"/>
        <w:tblLayout w:type="fixed"/>
        <w:tblLook w:val="04A0"/>
      </w:tblPr>
      <w:tblGrid>
        <w:gridCol w:w="5292"/>
        <w:gridCol w:w="5292"/>
        <w:gridCol w:w="5292"/>
      </w:tblGrid>
      <w:tr w:rsidR="00A3334D" w:rsidTr="00A3334D">
        <w:trPr>
          <w:trHeight w:val="10205"/>
        </w:trPr>
        <w:tc>
          <w:tcPr>
            <w:tcW w:w="5273" w:type="dxa"/>
            <w:shd w:val="clear" w:color="auto" w:fill="B6DDE8" w:themeFill="accent5" w:themeFillTint="66"/>
          </w:tcPr>
          <w:p w:rsidR="00DD5248" w:rsidRDefault="00DD5248" w:rsidP="00DD5248">
            <w:pPr>
              <w:jc w:val="center"/>
              <w:rPr>
                <w:b/>
              </w:rPr>
            </w:pPr>
          </w:p>
          <w:p w:rsidR="00BC2254" w:rsidRDefault="00BC2254" w:rsidP="00DD5248">
            <w:pPr>
              <w:jc w:val="both"/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</w:pPr>
          </w:p>
          <w:p w:rsidR="00BC2254" w:rsidRDefault="0062438B" w:rsidP="00DD5248">
            <w:pPr>
              <w:jc w:val="both"/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</w:pPr>
            <w:r w:rsidRPr="0062438B"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  <w:drawing>
                <wp:inline distT="0" distB="0" distL="0" distR="0">
                  <wp:extent cx="3209925" cy="2752725"/>
                  <wp:effectExtent l="19050" t="0" r="9525" b="0"/>
                  <wp:docPr id="3" name="Рисунок 4" descr="папа и ребенок PNG, векторы, PSD, иконы для свободного скачиван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па и ребенок PNG, векторы, PSD, иконы для свободного скачиван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254" w:rsidRDefault="00BC2254" w:rsidP="00DD5248">
            <w:pPr>
              <w:jc w:val="both"/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</w:pPr>
          </w:p>
          <w:p w:rsidR="00BC2254" w:rsidRDefault="00BC2254" w:rsidP="00DD5248">
            <w:pPr>
              <w:jc w:val="both"/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</w:pPr>
          </w:p>
          <w:p w:rsidR="00BC2254" w:rsidRDefault="00BC2254" w:rsidP="00DD5248">
            <w:pPr>
              <w:jc w:val="both"/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</w:pPr>
          </w:p>
          <w:p w:rsidR="0062438B" w:rsidRDefault="0062438B" w:rsidP="00DD5248">
            <w:pPr>
              <w:jc w:val="both"/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</w:pPr>
          </w:p>
          <w:p w:rsidR="00DD5248" w:rsidRPr="00DD5248" w:rsidRDefault="00DD5248" w:rsidP="00DD5248">
            <w:pPr>
              <w:jc w:val="both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DD5248"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  <w:t>5.Самоидентификация</w:t>
            </w:r>
            <w:r>
              <w:rPr>
                <w:rFonts w:ascii="Helvetica" w:hAnsi="Helvetica" w:cs="Helvetica"/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>Важна роль отца в таком аспекте воспитания ребенка, как и его половая самоидентификация. Мальчики, глядя на отца, формирую определенную поведенческую модель, которой впоследствии (в идеале) будут придерживаться. Девочкам общение с папой помогает идентифицировать себя в качестве женщин. Причем соответствие реальных качеств отца бытующим в социуме представлениям о мужественности не является важным: более значима близость отца с детьми.</w:t>
            </w:r>
          </w:p>
          <w:p w:rsidR="00DD5248" w:rsidRDefault="00DD5248" w:rsidP="00DD5248">
            <w:pPr>
              <w:jc w:val="center"/>
              <w:rPr>
                <w:b/>
                <w:color w:val="215868" w:themeColor="accent5" w:themeShade="80"/>
                <w:sz w:val="32"/>
                <w:szCs w:val="32"/>
              </w:rPr>
            </w:pPr>
          </w:p>
          <w:p w:rsidR="00DD5248" w:rsidRDefault="00DD5248" w:rsidP="00DD5248">
            <w:pPr>
              <w:jc w:val="center"/>
              <w:rPr>
                <w:b/>
                <w:color w:val="215868" w:themeColor="accent5" w:themeShade="80"/>
                <w:sz w:val="32"/>
                <w:szCs w:val="32"/>
              </w:rPr>
            </w:pPr>
          </w:p>
          <w:p w:rsidR="00DD5248" w:rsidRDefault="00DD5248" w:rsidP="00DD5248">
            <w:pPr>
              <w:jc w:val="center"/>
              <w:rPr>
                <w:b/>
                <w:color w:val="215868" w:themeColor="accent5" w:themeShade="80"/>
                <w:sz w:val="32"/>
                <w:szCs w:val="32"/>
              </w:rPr>
            </w:pPr>
          </w:p>
          <w:p w:rsidR="006742D1" w:rsidRDefault="006742D1"/>
        </w:tc>
        <w:tc>
          <w:tcPr>
            <w:tcW w:w="5273" w:type="dxa"/>
            <w:shd w:val="clear" w:color="auto" w:fill="B6DDE8" w:themeFill="accent5" w:themeFillTint="66"/>
          </w:tcPr>
          <w:p w:rsidR="008E39CC" w:rsidRDefault="008E39CC" w:rsidP="008E39CC">
            <w:pPr>
              <w:jc w:val="center"/>
              <w:rPr>
                <w:b/>
                <w:color w:val="215868" w:themeColor="accent5" w:themeShade="80"/>
                <w:sz w:val="36"/>
                <w:szCs w:val="36"/>
              </w:rPr>
            </w:pPr>
            <w:r w:rsidRPr="008E39CC">
              <w:rPr>
                <w:b/>
                <w:color w:val="215868" w:themeColor="accent5" w:themeShade="80"/>
                <w:sz w:val="36"/>
                <w:szCs w:val="36"/>
              </w:rPr>
              <w:t xml:space="preserve">Мама дает своему ребенку нежность и ласку. </w:t>
            </w:r>
          </w:p>
          <w:p w:rsidR="008E39CC" w:rsidRDefault="008E39CC" w:rsidP="008E39CC">
            <w:pPr>
              <w:jc w:val="center"/>
              <w:rPr>
                <w:b/>
                <w:color w:val="215868" w:themeColor="accent5" w:themeShade="80"/>
                <w:sz w:val="36"/>
                <w:szCs w:val="36"/>
              </w:rPr>
            </w:pPr>
            <w:r w:rsidRPr="008E39CC">
              <w:rPr>
                <w:b/>
                <w:color w:val="215868" w:themeColor="accent5" w:themeShade="80"/>
                <w:sz w:val="36"/>
                <w:szCs w:val="36"/>
              </w:rPr>
              <w:t>Отец – защиту и уверенность.</w:t>
            </w:r>
          </w:p>
          <w:p w:rsidR="008E39CC" w:rsidRPr="008E39CC" w:rsidRDefault="008E39CC" w:rsidP="008E39CC">
            <w:pPr>
              <w:jc w:val="center"/>
              <w:rPr>
                <w:b/>
                <w:color w:val="215868" w:themeColor="accent5" w:themeShade="80"/>
                <w:sz w:val="36"/>
                <w:szCs w:val="36"/>
              </w:rPr>
            </w:pPr>
          </w:p>
          <w:p w:rsidR="008E39CC" w:rsidRDefault="008E39CC" w:rsidP="008E39CC">
            <w:pPr>
              <w:jc w:val="center"/>
              <w:rPr>
                <w:b/>
                <w:color w:val="215868" w:themeColor="accent5" w:themeShade="80"/>
                <w:sz w:val="32"/>
                <w:szCs w:val="32"/>
              </w:rPr>
            </w:pPr>
            <w:r w:rsidRPr="00BC2254">
              <w:rPr>
                <w:b/>
                <w:color w:val="215868" w:themeColor="accent5" w:themeShade="80"/>
                <w:sz w:val="36"/>
                <w:szCs w:val="36"/>
              </w:rPr>
              <w:t>Мама</w:t>
            </w:r>
            <w:r>
              <w:rPr>
                <w:b/>
                <w:color w:val="215868" w:themeColor="accent5" w:themeShade="80"/>
                <w:sz w:val="32"/>
                <w:szCs w:val="32"/>
              </w:rPr>
              <w:t xml:space="preserve"> </w:t>
            </w:r>
            <w:r w:rsidRPr="0062438B">
              <w:rPr>
                <w:rFonts w:ascii="Times New Roman" w:hAnsi="Times New Roman" w:cs="Times New Roman"/>
                <w:sz w:val="24"/>
                <w:szCs w:val="24"/>
              </w:rPr>
              <w:t>в жизни ребенка – это сама природа - то, что питает, защищает, учит сосуществовать со всем вокруг в гармо</w:t>
            </w:r>
            <w:r w:rsidR="0062438B" w:rsidRPr="0062438B">
              <w:rPr>
                <w:rFonts w:ascii="Times New Roman" w:hAnsi="Times New Roman" w:cs="Times New Roman"/>
                <w:sz w:val="24"/>
                <w:szCs w:val="24"/>
              </w:rPr>
              <w:t>нии и</w:t>
            </w:r>
            <w:r w:rsidRPr="0062438B">
              <w:rPr>
                <w:rFonts w:ascii="Times New Roman" w:hAnsi="Times New Roman" w:cs="Times New Roman"/>
                <w:sz w:val="24"/>
                <w:szCs w:val="24"/>
              </w:rPr>
              <w:t xml:space="preserve"> не насилии. Учит терпению, своевременности, принятию изменений и стимулирует гармоничные изменения в характере и организме малыша.</w:t>
            </w:r>
            <w:r>
              <w:rPr>
                <w:b/>
                <w:color w:val="215868" w:themeColor="accent5" w:themeShade="80"/>
                <w:sz w:val="32"/>
                <w:szCs w:val="32"/>
              </w:rPr>
              <w:t xml:space="preserve"> </w:t>
            </w:r>
          </w:p>
          <w:p w:rsidR="008E39CC" w:rsidRPr="0062438B" w:rsidRDefault="008E39CC" w:rsidP="008E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8B">
              <w:rPr>
                <w:rFonts w:ascii="Times New Roman" w:hAnsi="Times New Roman" w:cs="Times New Roman"/>
                <w:sz w:val="24"/>
                <w:szCs w:val="24"/>
              </w:rPr>
              <w:t>А вот</w:t>
            </w:r>
            <w:r>
              <w:rPr>
                <w:b/>
                <w:color w:val="215868" w:themeColor="accent5" w:themeShade="80"/>
                <w:sz w:val="32"/>
                <w:szCs w:val="32"/>
              </w:rPr>
              <w:t xml:space="preserve"> </w:t>
            </w:r>
            <w:r w:rsidRPr="00BC2254">
              <w:rPr>
                <w:b/>
                <w:color w:val="215868" w:themeColor="accent5" w:themeShade="80"/>
                <w:sz w:val="36"/>
                <w:szCs w:val="36"/>
              </w:rPr>
              <w:t>папа</w:t>
            </w:r>
            <w:r>
              <w:rPr>
                <w:b/>
                <w:color w:val="215868" w:themeColor="accent5" w:themeShade="80"/>
                <w:sz w:val="32"/>
                <w:szCs w:val="32"/>
              </w:rPr>
              <w:t xml:space="preserve"> </w:t>
            </w:r>
            <w:r w:rsidRPr="0062438B">
              <w:rPr>
                <w:rFonts w:ascii="Times New Roman" w:hAnsi="Times New Roman" w:cs="Times New Roman"/>
                <w:sz w:val="24"/>
                <w:szCs w:val="24"/>
              </w:rPr>
              <w:t xml:space="preserve">– это энергия действия, познания, завоевания! Только мужская энергия способна научить познавать, стремиться к достижению чего либо, преодолевать себя и свои возможности, а также жизненные препятствия на пути к цели! Сопротивляться, стоять твердо на своем </w:t>
            </w:r>
            <w:proofErr w:type="gramStart"/>
            <w:r w:rsidRPr="0062438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62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38B">
              <w:rPr>
                <w:rFonts w:ascii="Times New Roman" w:hAnsi="Times New Roman" w:cs="Times New Roman"/>
                <w:sz w:val="24"/>
                <w:szCs w:val="24"/>
              </w:rPr>
              <w:t>каприз</w:t>
            </w:r>
            <w:proofErr w:type="gramEnd"/>
            <w:r w:rsidRPr="0062438B">
              <w:rPr>
                <w:rFonts w:ascii="Times New Roman" w:hAnsi="Times New Roman" w:cs="Times New Roman"/>
                <w:sz w:val="24"/>
                <w:szCs w:val="24"/>
              </w:rPr>
              <w:t xml:space="preserve"> и эмоций – это тоже очень важное умение! И именно папина задача научить этому!</w:t>
            </w:r>
          </w:p>
          <w:p w:rsidR="00561392" w:rsidRDefault="00BC2254" w:rsidP="008E39CC">
            <w:pPr>
              <w:numPr>
                <w:ilvl w:val="0"/>
                <w:numId w:val="1"/>
              </w:numPr>
              <w:shd w:val="clear" w:color="auto" w:fill="B6DDE8" w:themeFill="accent5" w:themeFillTint="66"/>
              <w:ind w:left="0"/>
            </w:pPr>
            <w:r w:rsidRPr="00BC2254">
              <w:drawing>
                <wp:inline distT="0" distB="0" distL="0" distR="0">
                  <wp:extent cx="2981325" cy="2571750"/>
                  <wp:effectExtent l="19050" t="0" r="9525" b="0"/>
                  <wp:docPr id="1" name="Рисунок 4" descr="ОТВЕТСТВЕННОЕ ОТЦОВСТВО: ТЕНДЕНЦИИ, НАПРАВЛЕНИЯ, ПЕРСПЕКТИ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ВЕТСТВЕННОЕ ОТЦОВСТВО: ТЕНДЕНЦИИ, НАПРАВЛЕНИЯ, ПЕРСПЕКТИ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shd w:val="clear" w:color="auto" w:fill="B6DDE8" w:themeFill="accent5" w:themeFillTint="66"/>
          </w:tcPr>
          <w:p w:rsidR="008D0DC3" w:rsidRDefault="008D0DC3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</w:pPr>
          </w:p>
          <w:p w:rsidR="008D0DC3" w:rsidRPr="001914C7" w:rsidRDefault="008D0DC3" w:rsidP="00A3334D">
            <w:pPr>
              <w:shd w:val="clear" w:color="auto" w:fill="B6DDE8" w:themeFill="accent5" w:themeFillTint="66"/>
              <w:jc w:val="center"/>
              <w:outlineLvl w:val="1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ГКУ «Крымский республиканский ц</w:t>
            </w:r>
            <w:r w:rsidRPr="001914C7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ентр социальных служб для семьи, детей и молодежи</w:t>
            </w: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»</w:t>
            </w:r>
          </w:p>
          <w:p w:rsidR="008D0DC3" w:rsidRDefault="008D0DC3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</w:pPr>
          </w:p>
          <w:p w:rsidR="008D0DC3" w:rsidRDefault="008D0DC3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</w:pPr>
          </w:p>
          <w:p w:rsidR="008D0DC3" w:rsidRDefault="008D0DC3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</w:pPr>
          </w:p>
          <w:p w:rsidR="008D0DC3" w:rsidRPr="004333C2" w:rsidRDefault="008D0DC3" w:rsidP="00A3334D">
            <w:pPr>
              <w:jc w:val="center"/>
              <w:rPr>
                <w:rFonts w:eastAsia="Times New Roman" w:cs="Tahoma"/>
                <w:b/>
                <w:bCs/>
                <w:color w:val="215868" w:themeColor="accent5" w:themeShade="80"/>
                <w:sz w:val="48"/>
                <w:szCs w:val="48"/>
              </w:rPr>
            </w:pPr>
            <w:r w:rsidRPr="004333C2">
              <w:rPr>
                <w:rFonts w:ascii="Tahoma" w:eastAsia="Times New Roman" w:hAnsi="Tahoma" w:cs="Tahoma"/>
                <w:b/>
                <w:bCs/>
                <w:color w:val="215868" w:themeColor="accent5" w:themeShade="80"/>
                <w:sz w:val="48"/>
                <w:szCs w:val="48"/>
              </w:rPr>
              <w:t>Ответственное</w:t>
            </w:r>
            <w:r w:rsidRPr="004333C2">
              <w:rPr>
                <w:rFonts w:ascii="Agency FB" w:eastAsia="Times New Roman" w:hAnsi="Agency FB" w:cs="Tahoma"/>
                <w:b/>
                <w:bCs/>
                <w:color w:val="215868" w:themeColor="accent5" w:themeShade="80"/>
                <w:sz w:val="48"/>
                <w:szCs w:val="48"/>
              </w:rPr>
              <w:t xml:space="preserve"> </w:t>
            </w:r>
            <w:r w:rsidRPr="004333C2">
              <w:rPr>
                <w:rFonts w:ascii="Tahoma" w:eastAsia="Times New Roman" w:hAnsi="Tahoma" w:cs="Tahoma"/>
                <w:b/>
                <w:bCs/>
                <w:color w:val="215868" w:themeColor="accent5" w:themeShade="80"/>
                <w:sz w:val="48"/>
                <w:szCs w:val="48"/>
              </w:rPr>
              <w:t>отцовство</w:t>
            </w:r>
          </w:p>
          <w:p w:rsidR="008D0DC3" w:rsidRDefault="008D0DC3"/>
          <w:p w:rsidR="008D0DC3" w:rsidRPr="008D0DC3" w:rsidRDefault="008D0DC3" w:rsidP="008D0DC3"/>
          <w:p w:rsidR="008D0DC3" w:rsidRPr="008D0DC3" w:rsidRDefault="008D0DC3" w:rsidP="008D0DC3"/>
          <w:p w:rsidR="008D0DC3" w:rsidRDefault="008D0DC3" w:rsidP="00A3334D">
            <w:pPr>
              <w:ind w:left="-202"/>
            </w:pPr>
            <w:r>
              <w:rPr>
                <w:noProof/>
              </w:rPr>
              <w:drawing>
                <wp:inline distT="0" distB="0" distL="0" distR="0">
                  <wp:extent cx="3419475" cy="2647950"/>
                  <wp:effectExtent l="19050" t="0" r="9525" b="0"/>
                  <wp:docPr id="4" name="Рисунок 1" descr="&quot;Ответственное родительств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Ответственное родительств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DC3" w:rsidRDefault="008D0DC3" w:rsidP="008D0DC3"/>
          <w:p w:rsidR="008D0DC3" w:rsidRDefault="008D0DC3" w:rsidP="008D0DC3"/>
          <w:p w:rsidR="00A3334D" w:rsidRDefault="00A3334D" w:rsidP="008D0DC3"/>
          <w:p w:rsidR="00A3334D" w:rsidRDefault="00A3334D" w:rsidP="008D0DC3"/>
          <w:p w:rsidR="00A3334D" w:rsidRDefault="00A3334D" w:rsidP="008D0DC3"/>
          <w:p w:rsidR="00A3334D" w:rsidRDefault="00A3334D" w:rsidP="008D0DC3"/>
          <w:p w:rsidR="008D0DC3" w:rsidRDefault="008D0DC3" w:rsidP="00A3334D">
            <w:pPr>
              <w:shd w:val="clear" w:color="auto" w:fill="B6DDE8" w:themeFill="accent5" w:themeFillTin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Симферополь</w:t>
            </w:r>
          </w:p>
          <w:p w:rsidR="008D0DC3" w:rsidRDefault="00A3334D" w:rsidP="00A3334D">
            <w:pPr>
              <w:shd w:val="clear" w:color="auto" w:fill="B6DDE8" w:themeFill="accent5" w:themeFillTint="66"/>
              <w:tabs>
                <w:tab w:val="left" w:pos="855"/>
                <w:tab w:val="left" w:pos="1545"/>
                <w:tab w:val="center" w:pos="2538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="008D0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  <w:p w:rsidR="00561392" w:rsidRPr="008D0DC3" w:rsidRDefault="00561392" w:rsidP="008D0DC3">
            <w:pPr>
              <w:tabs>
                <w:tab w:val="left" w:pos="3765"/>
              </w:tabs>
            </w:pPr>
          </w:p>
        </w:tc>
      </w:tr>
    </w:tbl>
    <w:p w:rsidR="00561392" w:rsidRDefault="00561392" w:rsidP="00A3334D">
      <w:pPr>
        <w:spacing w:after="0"/>
      </w:pPr>
    </w:p>
    <w:tbl>
      <w:tblPr>
        <w:tblStyle w:val="a3"/>
        <w:tblW w:w="15876" w:type="dxa"/>
        <w:tblInd w:w="-459" w:type="dxa"/>
        <w:shd w:val="clear" w:color="auto" w:fill="B6DDE8" w:themeFill="accent5" w:themeFillTint="66"/>
        <w:tblLayout w:type="fixed"/>
        <w:tblLook w:val="04A0"/>
      </w:tblPr>
      <w:tblGrid>
        <w:gridCol w:w="5273"/>
        <w:gridCol w:w="5359"/>
        <w:gridCol w:w="5244"/>
      </w:tblGrid>
      <w:tr w:rsidR="00561392" w:rsidTr="00DD5248">
        <w:trPr>
          <w:trHeight w:val="11338"/>
        </w:trPr>
        <w:tc>
          <w:tcPr>
            <w:tcW w:w="5273" w:type="dxa"/>
            <w:shd w:val="clear" w:color="auto" w:fill="B6DDE8" w:themeFill="accent5" w:themeFillTint="66"/>
          </w:tcPr>
          <w:p w:rsidR="00961180" w:rsidRDefault="00961180" w:rsidP="004333C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561392" w:rsidRPr="004333C2" w:rsidRDefault="00561392" w:rsidP="004333C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4333C2">
              <w:rPr>
                <w:b/>
                <w:color w:val="215868" w:themeColor="accent5" w:themeShade="80"/>
                <w:sz w:val="28"/>
                <w:szCs w:val="28"/>
              </w:rPr>
              <w:t xml:space="preserve">В соответствии с </w:t>
            </w:r>
            <w:r w:rsidR="00F612E4">
              <w:rPr>
                <w:b/>
                <w:color w:val="215868" w:themeColor="accent5" w:themeShade="80"/>
                <w:sz w:val="28"/>
                <w:szCs w:val="28"/>
              </w:rPr>
              <w:t>Законодательством</w:t>
            </w:r>
            <w:r w:rsidRPr="004333C2">
              <w:rPr>
                <w:b/>
                <w:color w:val="215868" w:themeColor="accent5" w:themeShade="80"/>
                <w:sz w:val="28"/>
                <w:szCs w:val="28"/>
              </w:rPr>
              <w:t xml:space="preserve"> Российской Федерации, отец, как равноправный род</w:t>
            </w:r>
            <w:r w:rsidR="0031425B" w:rsidRPr="004333C2">
              <w:rPr>
                <w:b/>
                <w:color w:val="215868" w:themeColor="accent5" w:themeShade="80"/>
                <w:sz w:val="28"/>
                <w:szCs w:val="28"/>
              </w:rPr>
              <w:t>итель имеет в отношении ребенка -</w:t>
            </w:r>
          </w:p>
          <w:p w:rsidR="00561392" w:rsidRPr="004333C2" w:rsidRDefault="00561392">
            <w:pPr>
              <w:rPr>
                <w:color w:val="215868" w:themeColor="accent5" w:themeShade="80"/>
              </w:rPr>
            </w:pPr>
          </w:p>
          <w:p w:rsidR="00561392" w:rsidRDefault="00561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C2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r w:rsidR="004333C2" w:rsidRPr="00433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33C2" w:rsidRPr="004333C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31425B" w:rsidRPr="004333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1180" w:rsidRPr="004333C2" w:rsidRDefault="0096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25B" w:rsidRPr="004333C2" w:rsidRDefault="004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C2">
              <w:rPr>
                <w:rFonts w:ascii="Times New Roman" w:hAnsi="Times New Roman" w:cs="Times New Roman"/>
              </w:rPr>
              <w:t xml:space="preserve"> </w:t>
            </w:r>
            <w:r w:rsidRPr="004333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425B" w:rsidRPr="004333C2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воспитание;</w:t>
            </w:r>
          </w:p>
          <w:p w:rsidR="0031425B" w:rsidRPr="004333C2" w:rsidRDefault="004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1425B" w:rsidRPr="004333C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образование;</w:t>
            </w:r>
          </w:p>
          <w:p w:rsidR="0031425B" w:rsidRPr="004333C2" w:rsidRDefault="0031425B" w:rsidP="00314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4333C2"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и формы получения детьми образования;</w:t>
            </w:r>
          </w:p>
          <w:p w:rsidR="0031425B" w:rsidRPr="004333C2" w:rsidRDefault="004333C2" w:rsidP="00314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1425B"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защиту прав и интересов детей;</w:t>
            </w:r>
          </w:p>
          <w:p w:rsidR="0031425B" w:rsidRDefault="004333C2" w:rsidP="00314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1425B"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информации о своем ребенке из образовательных организаций, медицинских организаций, организаций социального обслуживания и аналогичных органи</w:t>
            </w:r>
            <w:r w:rsidR="00F612E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заций;</w:t>
            </w:r>
          </w:p>
          <w:p w:rsidR="00F612E4" w:rsidRDefault="00F612E4" w:rsidP="0031425B">
            <w:pPr>
              <w:jc w:val="both"/>
              <w:rPr>
                <w:rFonts w:ascii="TimesNewRoman" w:hAnsi="TimesNew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 </w:t>
            </w:r>
            <w:r>
              <w:rPr>
                <w:rFonts w:ascii="TimesNewRoman" w:hAnsi="TimesNewRoman"/>
                <w:color w:val="000000"/>
              </w:rPr>
              <w:t>гарантии</w:t>
            </w:r>
            <w:r w:rsidRPr="00F612E4">
              <w:rPr>
                <w:rFonts w:ascii="TimesNewRoman" w:hAnsi="TimesNewRoman"/>
                <w:color w:val="000000"/>
              </w:rPr>
              <w:t xml:space="preserve"> и льгот</w:t>
            </w:r>
            <w:r>
              <w:rPr>
                <w:rFonts w:ascii="TimesNewRoman" w:hAnsi="TimesNewRoman"/>
                <w:color w:val="000000"/>
              </w:rPr>
              <w:t>ы, предусмотренные государством для семей с детьми;</w:t>
            </w:r>
          </w:p>
          <w:p w:rsidR="00F612E4" w:rsidRPr="004333C2" w:rsidRDefault="00F612E4" w:rsidP="00314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</w:rPr>
              <w:t xml:space="preserve"> - на о</w:t>
            </w:r>
            <w:r w:rsidRPr="00F612E4">
              <w:rPr>
                <w:rFonts w:ascii="TimesNewRoman" w:hAnsi="TimesNewRoman"/>
                <w:color w:val="000000"/>
              </w:rPr>
              <w:t>тпуск по уходу за ребенком до достижения возраста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F612E4">
              <w:rPr>
                <w:rFonts w:ascii="TimesNewRoman" w:hAnsi="TimesNewRoman"/>
                <w:color w:val="000000"/>
              </w:rPr>
              <w:t>ребенком трех лет</w:t>
            </w:r>
            <w:r>
              <w:rPr>
                <w:rFonts w:ascii="TimesNewRoman" w:hAnsi="TimesNewRoman"/>
                <w:color w:val="000000"/>
              </w:rPr>
              <w:t>.</w:t>
            </w:r>
            <w:r w:rsidRPr="00F612E4">
              <w:t xml:space="preserve"> 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</w:p>
          <w:p w:rsidR="004333C2" w:rsidRDefault="004333C2" w:rsidP="003142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425B" w:rsidRDefault="0031425B" w:rsidP="003142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ОБЯЗАННОСТИ:</w:t>
            </w:r>
          </w:p>
          <w:p w:rsidR="004333C2" w:rsidRPr="004333C2" w:rsidRDefault="004333C2" w:rsidP="003142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425B" w:rsidRPr="004333C2" w:rsidRDefault="0031425B" w:rsidP="0031425B">
            <w:pPr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33C2">
              <w:rPr>
                <w:rStyle w:val="fontstyle01"/>
                <w:sz w:val="24"/>
                <w:szCs w:val="24"/>
              </w:rPr>
              <w:t>обеспечивать и защищать права интересы своих детей;</w:t>
            </w:r>
          </w:p>
          <w:p w:rsidR="0031425B" w:rsidRPr="004333C2" w:rsidRDefault="0031425B" w:rsidP="0031425B">
            <w:pPr>
              <w:jc w:val="both"/>
              <w:rPr>
                <w:rStyle w:val="fontstyle01"/>
                <w:sz w:val="24"/>
                <w:szCs w:val="24"/>
              </w:rPr>
            </w:pPr>
            <w:r w:rsidRPr="004333C2">
              <w:rPr>
                <w:rStyle w:val="fontstyle01"/>
                <w:sz w:val="24"/>
                <w:szCs w:val="24"/>
              </w:rPr>
              <w:t xml:space="preserve"> - заботиться о здоровье, физическом, психическом, духовном и нравственном</w:t>
            </w:r>
            <w:r w:rsidRPr="004333C2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333C2">
              <w:rPr>
                <w:rStyle w:val="fontstyle01"/>
                <w:sz w:val="24"/>
                <w:szCs w:val="24"/>
              </w:rPr>
              <w:t>развитии своих детей;</w:t>
            </w:r>
          </w:p>
          <w:p w:rsidR="0031425B" w:rsidRPr="004333C2" w:rsidRDefault="0031425B" w:rsidP="0031425B">
            <w:pPr>
              <w:jc w:val="both"/>
              <w:rPr>
                <w:rStyle w:val="fontstyle01"/>
                <w:sz w:val="24"/>
                <w:szCs w:val="24"/>
              </w:rPr>
            </w:pPr>
            <w:r w:rsidRPr="004333C2">
              <w:rPr>
                <w:rStyle w:val="fontstyle01"/>
                <w:sz w:val="24"/>
                <w:szCs w:val="24"/>
              </w:rPr>
              <w:t xml:space="preserve"> - воспитывать детей, исключая пренебрежительное, жестокое, грубое, унижающее человеческое достоинство</w:t>
            </w:r>
            <w:r w:rsidRPr="004333C2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333C2">
              <w:rPr>
                <w:rStyle w:val="fontstyle01"/>
                <w:sz w:val="24"/>
                <w:szCs w:val="24"/>
              </w:rPr>
              <w:t>обращение, оскорбление или их эксплуатацию;</w:t>
            </w:r>
          </w:p>
          <w:p w:rsidR="0031425B" w:rsidRPr="004333C2" w:rsidRDefault="0031425B" w:rsidP="0031425B">
            <w:pPr>
              <w:jc w:val="both"/>
              <w:rPr>
                <w:rStyle w:val="fontstyle01"/>
                <w:sz w:val="24"/>
                <w:szCs w:val="24"/>
              </w:rPr>
            </w:pPr>
            <w:r w:rsidRPr="004333C2">
              <w:rPr>
                <w:rStyle w:val="fontstyle01"/>
                <w:sz w:val="24"/>
                <w:szCs w:val="24"/>
              </w:rPr>
              <w:t xml:space="preserve"> - обеспечить детям получение</w:t>
            </w:r>
            <w:r w:rsidRPr="004333C2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333C2">
              <w:rPr>
                <w:rStyle w:val="fontstyle01"/>
                <w:sz w:val="24"/>
                <w:szCs w:val="24"/>
              </w:rPr>
              <w:t>общего образования;</w:t>
            </w:r>
          </w:p>
          <w:p w:rsidR="0031425B" w:rsidRPr="004333C2" w:rsidRDefault="0031425B" w:rsidP="0031425B">
            <w:pPr>
              <w:jc w:val="both"/>
              <w:rPr>
                <w:rStyle w:val="fontstyle01"/>
                <w:sz w:val="24"/>
                <w:szCs w:val="24"/>
              </w:rPr>
            </w:pPr>
            <w:r w:rsidRPr="004333C2">
              <w:rPr>
                <w:rStyle w:val="fontstyle01"/>
                <w:sz w:val="24"/>
                <w:szCs w:val="24"/>
              </w:rPr>
              <w:t xml:space="preserve"> - обеспечивать условия жизни, необходимые для нормального развития ребенка;</w:t>
            </w:r>
          </w:p>
          <w:p w:rsidR="00561392" w:rsidRPr="00F612E4" w:rsidRDefault="0031425B" w:rsidP="00F61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C2">
              <w:rPr>
                <w:rStyle w:val="fontstyle01"/>
                <w:sz w:val="24"/>
                <w:szCs w:val="24"/>
              </w:rPr>
              <w:t xml:space="preserve"> - содержать своих несовершеннолетних детей.</w:t>
            </w:r>
          </w:p>
        </w:tc>
        <w:tc>
          <w:tcPr>
            <w:tcW w:w="5359" w:type="dxa"/>
            <w:shd w:val="clear" w:color="auto" w:fill="B6DDE8" w:themeFill="accent5" w:themeFillTint="66"/>
          </w:tcPr>
          <w:p w:rsidR="00961180" w:rsidRDefault="00961180" w:rsidP="00961180">
            <w:pPr>
              <w:shd w:val="clear" w:color="auto" w:fill="B6DDE8" w:themeFill="accent5" w:themeFillTint="66"/>
              <w:spacing w:after="100" w:afterAutospacing="1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961180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2105025" cy="1428750"/>
                  <wp:effectExtent l="19050" t="0" r="9525" b="0"/>
                  <wp:docPr id="6" name="Рисунок 1" descr="ОТВЕТСТВЕННОЕ ОТЦОВСТВО: ТЕНДЕНЦИИ, НАПРАВЛЕНИЯ, ПЕРСПЕКТИ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ВЕТСТВЕННОЕ ОТЦОВСТВО: ТЕНДЕНЦИИ, НАПРАВЛЕНИЯ, ПЕРСПЕКТИ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25B" w:rsidRPr="00961180" w:rsidRDefault="00961180" w:rsidP="00961180">
            <w:pPr>
              <w:shd w:val="clear" w:color="auto" w:fill="B6DDE8" w:themeFill="accent5" w:themeFillTint="66"/>
              <w:spacing w:after="100" w:afterAutospacing="1"/>
              <w:jc w:val="center"/>
              <w:rPr>
                <w:rFonts w:eastAsia="Times New Roman" w:cs="Helvetica"/>
                <w:b/>
                <w:color w:val="215868" w:themeColor="accent5" w:themeShade="80"/>
                <w:sz w:val="28"/>
                <w:szCs w:val="28"/>
              </w:rPr>
            </w:pPr>
            <w:r w:rsidRPr="00961180">
              <w:rPr>
                <w:rFonts w:eastAsia="Times New Roman" w:cs="Helvetica"/>
                <w:b/>
                <w:color w:val="215868" w:themeColor="accent5" w:themeShade="80"/>
                <w:sz w:val="28"/>
                <w:szCs w:val="28"/>
              </w:rPr>
              <w:t>Основные</w:t>
            </w:r>
            <w:r w:rsidR="0031425B" w:rsidRPr="00961180">
              <w:rPr>
                <w:rFonts w:eastAsia="Times New Roman" w:cs="Helvetica"/>
                <w:b/>
                <w:color w:val="215868" w:themeColor="accent5" w:themeShade="80"/>
                <w:sz w:val="28"/>
                <w:szCs w:val="28"/>
              </w:rPr>
              <w:t xml:space="preserve"> функции отца в воспитании и развитии детей</w:t>
            </w:r>
          </w:p>
          <w:p w:rsidR="00DD5248" w:rsidRDefault="00DD5248" w:rsidP="00961180">
            <w:pPr>
              <w:shd w:val="clear" w:color="auto" w:fill="B6DDE8" w:themeFill="accent5" w:themeFillTint="66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1.</w:t>
            </w:r>
            <w:r w:rsidR="0031425B" w:rsidRP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Физическое развитие</w:t>
            </w:r>
            <w:r w:rsidR="0031425B" w:rsidRPr="00EF4D14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. 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год очень значима роль отца в физическом развитии ребенка формировании </w:t>
            </w:r>
            <w:r w:rsidR="0062438B">
              <w:rPr>
                <w:rFonts w:ascii="Times New Roman" w:hAnsi="Times New Roman" w:cs="Times New Roman"/>
                <w:sz w:val="24"/>
                <w:szCs w:val="24"/>
              </w:rPr>
              <w:t>основных двигательных навыков</w:t>
            </w:r>
            <w:proofErr w:type="gramStart"/>
            <w:r w:rsidR="00624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43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>ак правило, игры пап с детьми отличаются от того, как развлекают малышей мамы: отцы более склонны к активным физическим забавам, они не боятся подбрасывать детей, вертеть их, учат их кувыркаться, катают на плечах и т.д. это стимулирует физическую активность малышей.</w:t>
            </w:r>
          </w:p>
          <w:p w:rsidR="00DD5248" w:rsidRPr="00DD5248" w:rsidRDefault="00DD5248" w:rsidP="00961180">
            <w:pPr>
              <w:shd w:val="clear" w:color="auto" w:fill="B6DDE8" w:themeFill="accent5" w:themeFillTint="66"/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392" w:rsidRPr="004333C2" w:rsidRDefault="00DD5248" w:rsidP="00961180">
            <w:pPr>
              <w:shd w:val="clear" w:color="auto" w:fill="B6DDE8" w:themeFill="accent5" w:themeFillTint="66"/>
              <w:ind w:firstLine="431"/>
              <w:jc w:val="both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2.</w:t>
            </w:r>
            <w:r w:rsidR="0031425B" w:rsidRP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Мышление</w:t>
            </w:r>
            <w:r w:rsidR="0031425B" w:rsidRPr="00961180">
              <w:rPr>
                <w:rFonts w:ascii="Helvetica" w:eastAsia="Times New Roman" w:hAnsi="Helvetica" w:cs="Helvetica"/>
                <w:color w:val="215868" w:themeColor="accent5" w:themeShade="80"/>
                <w:sz w:val="24"/>
                <w:szCs w:val="24"/>
              </w:rPr>
              <w:t>.</w:t>
            </w:r>
            <w:r w:rsidR="0031425B" w:rsidRPr="00EF4D14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>Отец может стать неоценимым помощником в развитии мышления ребенка. Отмечено, что отцы могут научить ребенка говорить быстрее и правильнее, чем мамы и бабушки: связано это с тем, что папы, в отличие от мам, не коверкают слова и не «сюсюкают», стараясь «подстроиться» под карапуза. Как правило, мужчины лучше обучают детей манипуляциям с предмет</w:t>
            </w:r>
            <w:r w:rsidR="0062438B">
              <w:rPr>
                <w:rFonts w:ascii="Times New Roman" w:hAnsi="Times New Roman" w:cs="Times New Roman"/>
                <w:sz w:val="24"/>
                <w:szCs w:val="24"/>
              </w:rPr>
              <w:t xml:space="preserve">ами (особенно с конструкторами, головоломками); 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>взаимодействие с отцом расширяет кругозор малышей, способствует формированию у них более широкого поля интересов.</w:t>
            </w:r>
          </w:p>
        </w:tc>
        <w:tc>
          <w:tcPr>
            <w:tcW w:w="5244" w:type="dxa"/>
            <w:shd w:val="clear" w:color="auto" w:fill="B6DDE8" w:themeFill="accent5" w:themeFillTint="66"/>
          </w:tcPr>
          <w:p w:rsidR="00DD5248" w:rsidRDefault="00DD5248" w:rsidP="00961180">
            <w:pPr>
              <w:shd w:val="clear" w:color="auto" w:fill="B6DDE8" w:themeFill="accent5" w:themeFillTint="66"/>
              <w:ind w:firstLine="600"/>
              <w:jc w:val="both"/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</w:pPr>
          </w:p>
          <w:p w:rsidR="00DD5248" w:rsidRPr="00DD5248" w:rsidRDefault="00DD5248" w:rsidP="00961180">
            <w:pPr>
              <w:shd w:val="clear" w:color="auto" w:fill="B6DDE8" w:themeFill="accent5" w:themeFillTint="66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3.</w:t>
            </w:r>
            <w:r w:rsid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Баланс в</w:t>
            </w:r>
            <w:r w:rsidR="005D4060" w:rsidRP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 xml:space="preserve"> отношения</w:t>
            </w:r>
            <w:r w:rsid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х</w:t>
            </w:r>
            <w:r w:rsidR="005D4060" w:rsidRP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 xml:space="preserve"> ребенка и матери</w:t>
            </w:r>
            <w:r w:rsidR="005D4060" w:rsidRPr="00961180">
              <w:rPr>
                <w:rFonts w:ascii="Helvetica" w:eastAsia="Times New Roman" w:hAnsi="Helvetica" w:cs="Helvetica"/>
                <w:color w:val="215868" w:themeColor="accent5" w:themeShade="80"/>
                <w:sz w:val="24"/>
                <w:szCs w:val="24"/>
              </w:rPr>
              <w:t>.</w:t>
            </w:r>
            <w:r w:rsidR="005D4060" w:rsidRPr="00EF4D14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 xml:space="preserve">Фигура отца важна для выстраивания конструктивных отношений в паре «мать-ребенок». В семье с гармоничными взаимоотношениями на определенном этапе развития ребенка (обычно после года) отец помогает ему максимально безболезненно «отделиться» от матери и выработать им оптимальную дистанцию. </w:t>
            </w:r>
            <w:proofErr w:type="gramStart"/>
            <w:r w:rsidRPr="00DD524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психологи даже рекомендуют именно отцам брать на себя инициативу в таких значимых с точки зрения взросления малыша и социализации мероприятиях, как «переселение» ребенка в свою кроватку, «знакомство» с садиком и т.д. именно отец является своеобразным «проводником» ребенка во внешний мир, благодаря которому ребенок чувствует себя безопасно. </w:t>
            </w:r>
            <w:proofErr w:type="gramEnd"/>
          </w:p>
          <w:p w:rsidR="00DD5248" w:rsidRDefault="00DD5248" w:rsidP="00961180">
            <w:pPr>
              <w:shd w:val="clear" w:color="auto" w:fill="B6DDE8" w:themeFill="accent5" w:themeFillTint="66"/>
              <w:ind w:firstLine="600"/>
              <w:jc w:val="both"/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</w:pPr>
          </w:p>
          <w:p w:rsidR="00961180" w:rsidRDefault="00DD5248" w:rsidP="00961180">
            <w:pPr>
              <w:shd w:val="clear" w:color="auto" w:fill="B6DDE8" w:themeFill="accent5" w:themeFillTint="66"/>
              <w:ind w:firstLine="60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4.</w:t>
            </w:r>
            <w:r w:rsidR="005D4060" w:rsidRPr="00961180">
              <w:rPr>
                <w:rFonts w:ascii="Helvetica" w:eastAsia="Times New Roman" w:hAnsi="Helvetica" w:cs="Helvetica"/>
                <w:b/>
                <w:bCs/>
                <w:color w:val="215868" w:themeColor="accent5" w:themeShade="80"/>
                <w:sz w:val="24"/>
                <w:szCs w:val="24"/>
              </w:rPr>
              <w:t>Социализация</w:t>
            </w:r>
            <w:r w:rsidR="005D4060" w:rsidRPr="00961180">
              <w:rPr>
                <w:rFonts w:ascii="Helvetica" w:eastAsia="Times New Roman" w:hAnsi="Helvetica" w:cs="Helvetica"/>
                <w:b/>
                <w:color w:val="215868" w:themeColor="accent5" w:themeShade="80"/>
                <w:sz w:val="24"/>
                <w:szCs w:val="24"/>
              </w:rPr>
              <w:t>.</w:t>
            </w:r>
            <w:r w:rsidR="005D4060" w:rsidRPr="00EF4D14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r w:rsidRPr="00DD5248">
              <w:rPr>
                <w:rFonts w:ascii="Times New Roman" w:hAnsi="Times New Roman" w:cs="Times New Roman"/>
                <w:sz w:val="24"/>
                <w:szCs w:val="24"/>
              </w:rPr>
              <w:t xml:space="preserve">Отец приучает ребенка адекватно воспринимать социальную иерархичность (подчиненность и подотчетность). Он дает ему понять, что значит авторитет, знакомит с такими социальными инструментами, как одобрение и порицание (или наказание). Связано это с тем, что, в отличие от матери, которая любит ребенка просто за то, что он «есть, отец обычно проявляет к ребенку определенные требования, которым тот должен соответствовать. Нужно отметить, что в России немало семей, где в воспитании ребенка эту роль отца примеряет на себя мать – она лишает малыша «безусловной» 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 роль. </w:t>
            </w:r>
          </w:p>
          <w:p w:rsidR="00561392" w:rsidRDefault="00561392" w:rsidP="00961180">
            <w:pPr>
              <w:jc w:val="center"/>
            </w:pPr>
          </w:p>
        </w:tc>
      </w:tr>
    </w:tbl>
    <w:p w:rsidR="00561392" w:rsidRDefault="00561392"/>
    <w:sectPr w:rsidR="00561392" w:rsidSect="00A3334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07345"/>
    <w:multiLevelType w:val="multilevel"/>
    <w:tmpl w:val="CAEE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392"/>
    <w:rsid w:val="0031425B"/>
    <w:rsid w:val="004333C2"/>
    <w:rsid w:val="00561392"/>
    <w:rsid w:val="005D4060"/>
    <w:rsid w:val="0062438B"/>
    <w:rsid w:val="006742D1"/>
    <w:rsid w:val="00895D6D"/>
    <w:rsid w:val="008D0DC3"/>
    <w:rsid w:val="008E39CC"/>
    <w:rsid w:val="00961180"/>
    <w:rsid w:val="00A3334D"/>
    <w:rsid w:val="00BC2254"/>
    <w:rsid w:val="00DD5248"/>
    <w:rsid w:val="00F6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1425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67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Ольга Рогальская</cp:lastModifiedBy>
  <cp:revision>3</cp:revision>
  <dcterms:created xsi:type="dcterms:W3CDTF">2020-05-27T08:31:00Z</dcterms:created>
  <dcterms:modified xsi:type="dcterms:W3CDTF">2020-05-28T07:34:00Z</dcterms:modified>
</cp:coreProperties>
</file>